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8AB" w:rsidRDefault="001A6B24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 w:rsidRPr="001A6B24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5D2BC4" w:rsidRPr="005D2BC4" w:rsidRDefault="005D2BC4" w:rsidP="005D2BC4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2BC4"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Техническое задание:</w:t>
      </w:r>
    </w:p>
    <w:p w:rsidR="005D2BC4" w:rsidRPr="002C6153" w:rsidRDefault="005D2BC4" w:rsidP="00FA557E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615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2C6153">
        <w:rPr>
          <w:rFonts w:ascii="Times New Roman" w:eastAsia="Times New Roman" w:hAnsi="Times New Roman"/>
          <w:b/>
          <w:sz w:val="24"/>
          <w:szCs w:val="24"/>
          <w:lang w:eastAsia="ru-RU"/>
        </w:rPr>
        <w:t>На проведение работ по уборке служебных, производственных, санитарно-гигиенических помещений общего пользования</w:t>
      </w:r>
      <w:r w:rsidRPr="002C615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tbl>
      <w:tblPr>
        <w:tblStyle w:val="7"/>
        <w:tblW w:w="9351" w:type="dxa"/>
        <w:tblLayout w:type="fixed"/>
        <w:tblLook w:val="04A0" w:firstRow="1" w:lastRow="0" w:firstColumn="1" w:lastColumn="0" w:noHBand="0" w:noVBand="1"/>
      </w:tblPr>
      <w:tblGrid>
        <w:gridCol w:w="509"/>
        <w:gridCol w:w="1754"/>
        <w:gridCol w:w="7088"/>
      </w:tblGrid>
      <w:tr w:rsidR="00FA557E" w:rsidRPr="00FA557E" w:rsidTr="00D8742C"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Заказчик (эксплуатирующая организация)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Акционерное общество «Топливо-заправочный сервис».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557E" w:rsidRPr="00FA557E" w:rsidTr="00D8742C">
        <w:trPr>
          <w:trHeight w:val="324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Уборка служебных, производственных, санитарно-гигиенических помещений общего пользования.</w:t>
            </w:r>
          </w:p>
        </w:tc>
      </w:tr>
      <w:tr w:rsidR="00FA557E" w:rsidRPr="00FA557E" w:rsidTr="00D8742C">
        <w:trPr>
          <w:trHeight w:val="3007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Место выполнения работ (оказания услуг)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1) г. Москва, Заводское шоссе, д. 2 (склад ГСМ-1):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-опасный производственный объект (на основании ФЗ №116-ФЗ от 21.07.1997 г.), рег. № А01-12025-0002;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склад горюче-смазочных материалов;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объект авиационной инфраструктуры.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2) г. Москва, Заводское ш., д. 16 (склад ГСМ-2):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-опасный производственный объект (на основании ФЗ №116-ФЗ от 21.07.1997 г.), рег. № А01-12025-0003;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склад горюче-смазочных материалов;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объект авиационной инфраструктуры.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3) г. Москва, Заводское ш., д. 19, административное здание (зона ВАРЗ-400);</w:t>
            </w:r>
          </w:p>
          <w:p w:rsidR="00FA557E" w:rsidRPr="00FA557E" w:rsidRDefault="00FA557E" w:rsidP="00FA557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4) г. Москва, а/п Внуково, Техническая зона (ППН, АЗС), рег. №А01-12025-0004;</w:t>
            </w:r>
          </w:p>
        </w:tc>
      </w:tr>
      <w:tr w:rsidR="00FA557E" w:rsidRPr="00FA557E" w:rsidTr="00D8742C">
        <w:trPr>
          <w:trHeight w:val="984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Пропускной режим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uppressAutoHyphens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Оформление временных пропусков на лиц, выполняющих ремонтные работы, транспортные средства и ввозимые материалы, осуществляется по предварительной заявке, с предоставлением скан. копий паспортных данных и документов на автотранспорт. Тел.: 8(495)436 23 70.                                                                                                          - Пропускной режим на объекты АО «ТЗС» осуществляется в соответствии с 16 ФЗ «О транспортной безопасности» от 09.02.2007 года и ПП РФ № 1605 от 5 октября 2020 г. 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транспорта».</w:t>
            </w:r>
          </w:p>
          <w:p w:rsidR="00FA557E" w:rsidRPr="00FA557E" w:rsidRDefault="00FA557E" w:rsidP="00FA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Оформление пропусков сотрудникам и спецтранспорту для въезда на территорию а/п «Внуково» (Техническая зона ППН и АЗС) и связанные с этим затраты, осуществляются Исполнителем.</w:t>
            </w:r>
          </w:p>
          <w:p w:rsidR="00FA557E" w:rsidRPr="00FA557E" w:rsidRDefault="00FA557E" w:rsidP="00FA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FA557E" w:rsidRPr="00FA557E" w:rsidRDefault="00FA557E" w:rsidP="00FA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Пропуска оформляются в едином окне по адресу: пос. Внуково, ул. Центральная, д. 2 (1-ый этаж, здание бывшей гостиницы).</w:t>
            </w:r>
          </w:p>
          <w:p w:rsidR="00FA557E" w:rsidRPr="00FA557E" w:rsidRDefault="00FA557E" w:rsidP="00FA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Исполнитель обязан подать заявку на оформление пропусков в течении 5 календарных дней со дня подписания договора.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Ответственность за оформление пропусков на персонал и технику, на территорию АО «Международный аэропорт «Внуково», возлагается на Исполнителя.</w:t>
            </w:r>
          </w:p>
        </w:tc>
      </w:tr>
      <w:tr w:rsidR="00FA557E" w:rsidRPr="00FA557E" w:rsidTr="00D8742C">
        <w:trPr>
          <w:trHeight w:val="284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выполнения работ (оказания услуг)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13 месяцев с момента заключения договора</w:t>
            </w:r>
          </w:p>
        </w:tc>
      </w:tr>
      <w:tr w:rsidR="00FA557E" w:rsidRPr="00FA557E" w:rsidTr="00D8742C">
        <w:trPr>
          <w:trHeight w:val="376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действия договора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Договор вступает в силу с даты его подписания Сторонами и действует до полного исполнения Сторонами обязательств по Договору. Прекращение (окончание срока) действия Договора не освобождает Стороны от выполнения гарантийных обязательств.</w:t>
            </w:r>
          </w:p>
        </w:tc>
      </w:tr>
      <w:tr w:rsidR="00FA557E" w:rsidRPr="00FA557E" w:rsidTr="00D8742C">
        <w:trPr>
          <w:trHeight w:val="64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Общие требования к выполнению работ (оказанию услуг)</w:t>
            </w:r>
          </w:p>
        </w:tc>
        <w:tc>
          <w:tcPr>
            <w:tcW w:w="7088" w:type="dxa"/>
          </w:tcPr>
          <w:p w:rsidR="00FA557E" w:rsidRPr="00FA557E" w:rsidRDefault="00FA557E" w:rsidP="00FA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Служебные и производственные помещения: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Полы: сухая и влажная уборка, удаление точечных загрязнений с поверхности пола.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Мебель: вертикальные и горизонтальные поверхности. Влажная уборка, полностью (не выше 1,8 м.), очистка стеклянных поверхностей от локальных загрязнений.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Аксессуары: Корзины для мусора, уничтожители документов: очистка от мусора, удаление пакетов и влажная уборка, вынос мусора.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Оргтехника: Компьютеры, ксероксы, сканеры и т.п., телефонные аппараты, настольные лампы: сухая и влажная уборка.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Двери: Влажная уборка, удаление следов отпечатков на ручках и дверях. Влажная комплексная уборка дверей, включая дверные косяки, наличники и доводчики. 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Стены: Удаление локальных загрязнений (высотой до 1,8 м.).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Выключатели/розетки: Влажная уборка выключателей, удаление пыли, локальных загрязнений с розеток.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Монтажный короб: Удаление пыли, локальных загрязнений, протирка (высотой до 1,8 м.).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Металлические поверхности: </w:t>
            </w: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Натирка, полировка.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Батареи/облицовка батарей: </w:t>
            </w: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влажная уборка.</w:t>
            </w:r>
          </w:p>
          <w:p w:rsidR="00FA557E" w:rsidRPr="00FA557E" w:rsidRDefault="00FA557E" w:rsidP="00FA55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Санитарно-технические помещения: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Полы: Сухая уборка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Полы: Влажная уборка.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Унитазы, писсуары: Чистка изнутри при помощи «ёршика» и специального чистящего средства, крышки унитазов и стульчака (сверху и снизу), ручки бачков с дезинфицирующим раствором, протирка насухо. Выполнение работ по дезинфекции в соответствии с п. 3.6.1 СП 3.5.1378-03 Санитарно-эпидемиологических требований к организации и осуществлению  дезинфекционной деятельности. </w:t>
            </w: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Удаление налета.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Раковины, полочки, арматура: Влажная уборка, натирка насухо.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Душевые кабины: </w:t>
            </w: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Влажная уборка поверхностей, протирка насухо.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Сантехническое оборудование (краны): Натирка, полировка.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Зеркала: Влажная уборка, натирка насухо.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Двери: Влажная уборка, удаление следов отпечатков на ручках и остеклении.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Влажная комплексная уборка дверей, включая дверные косяки, наличники  и доводчики.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Перегородки: Протирка, удаление локальных загрязнений.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Стены: Протирка, удаление локальных загрязнений (высотой до 1,8 м.).</w:t>
            </w:r>
          </w:p>
          <w:p w:rsidR="00FA557E" w:rsidRPr="00FA557E" w:rsidRDefault="00FA557E" w:rsidP="00FA557E">
            <w:pPr>
              <w:numPr>
                <w:ilvl w:val="0"/>
                <w:numId w:val="39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Корзины для туалетной бумаги: Очистка и влажная уборка, вынос мусора.</w:t>
            </w:r>
          </w:p>
          <w:p w:rsidR="00FA557E" w:rsidRPr="00FA557E" w:rsidRDefault="00FA557E" w:rsidP="00FA557E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Диспенсеры, электро-сушки для рук: Влажная протирка.  Контроль наличия в диспенсерах жидкого мыла, туалетной бумаги.</w:t>
            </w:r>
          </w:p>
        </w:tc>
      </w:tr>
      <w:tr w:rsidR="00FA557E" w:rsidRPr="00FA557E" w:rsidTr="00D8742C">
        <w:trPr>
          <w:trHeight w:val="2825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Характеристики выполняемым работам (оказываемых услугам)</w:t>
            </w:r>
          </w:p>
        </w:tc>
        <w:tc>
          <w:tcPr>
            <w:tcW w:w="7088" w:type="dxa"/>
            <w:vAlign w:val="center"/>
          </w:tcPr>
          <w:tbl>
            <w:tblPr>
              <w:tblW w:w="49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51"/>
              <w:gridCol w:w="2234"/>
              <w:gridCol w:w="1675"/>
            </w:tblGrid>
            <w:tr w:rsidR="00FA557E" w:rsidRPr="00FA557E" w:rsidTr="00D8742C">
              <w:trPr>
                <w:trHeight w:val="411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Режим уборки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Площадь, м2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numPr>
                      <w:ilvl w:val="0"/>
                      <w:numId w:val="3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ГСМ-1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758,2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Насосная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98,8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72,5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Служебное (модульное)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410,0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Административное здание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(санитарно-гигиенические комнаты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158,9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18,0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numPr>
                      <w:ilvl w:val="0"/>
                      <w:numId w:val="3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ГСМ-2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1 144,2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Насосная №1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146,3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Насосная №2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260,8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Насосная №3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15,2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73,4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Маслостанция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18,0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Модульное здание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(санитарно-гигиенические комнаты в составе здания- 24м²)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210,0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Административное здание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(санитарно-гигиенические комнаты в составе здания- 10,3м²)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301,6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Помещение гаража (санитарно-гигиеническая комната в составе здания –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10,1м²)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30,0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Мастерская       (санитарно-гигиеническая комната в составе здания  - 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3,08м²)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70,9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18,0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numPr>
                      <w:ilvl w:val="0"/>
                      <w:numId w:val="3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ППН</w:t>
                  </w: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en-US" w:eastAsia="ru-RU"/>
                    </w:rPr>
                    <w:t>(</w:t>
                  </w: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АЗС</w:t>
                  </w: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val="en-US" w:eastAsia="ru-RU"/>
                    </w:rPr>
                    <w:t>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466,8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 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84,0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Модульное здание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(санитарно-гигиенические комнаты в составе здания - 68,28м²)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240,0</w:t>
                  </w:r>
                </w:p>
              </w:tc>
            </w:tr>
            <w:tr w:rsidR="00FA557E" w:rsidRPr="00FA557E" w:rsidTr="00D8742C">
              <w:trPr>
                <w:trHeight w:val="275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78,8</w:t>
                  </w:r>
                </w:p>
              </w:tc>
            </w:tr>
            <w:tr w:rsidR="00FA557E" w:rsidRPr="00FA557E" w:rsidTr="00D8742C">
              <w:trPr>
                <w:trHeight w:val="275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86,4</w:t>
                  </w:r>
                </w:p>
              </w:tc>
            </w:tr>
            <w:tr w:rsidR="00FA557E" w:rsidRPr="00FA557E" w:rsidTr="00D8742C">
              <w:trPr>
                <w:trHeight w:val="275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86,4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17,5</w:t>
                  </w:r>
                </w:p>
              </w:tc>
            </w:tr>
            <w:tr w:rsidR="00FA557E" w:rsidRPr="00FA557E" w:rsidTr="00D8742C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15,0</w:t>
                  </w:r>
                </w:p>
              </w:tc>
            </w:tr>
            <w:tr w:rsidR="00FA557E" w:rsidRPr="00FA557E" w:rsidTr="00D8742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15,0</w:t>
                  </w:r>
                </w:p>
              </w:tc>
            </w:tr>
            <w:tr w:rsidR="00FA557E" w:rsidRPr="00FA557E" w:rsidTr="00D8742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Модуль(АЗС)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12,0</w:t>
                  </w:r>
                </w:p>
              </w:tc>
            </w:tr>
            <w:tr w:rsidR="00FA557E" w:rsidRPr="00FA557E" w:rsidTr="00D8742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Санитарно-гигиенический модуль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4</w:t>
                  </w: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en-US" w:eastAsia="ru-RU"/>
                    </w:rPr>
                    <w:t>5</w:t>
                  </w:r>
                </w:p>
              </w:tc>
            </w:tr>
            <w:tr w:rsidR="00FA557E" w:rsidRPr="00FA557E" w:rsidTr="00D8742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numPr>
                      <w:ilvl w:val="0"/>
                      <w:numId w:val="3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ВАРЗ-400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 w:line="240" w:lineRule="auto"/>
                    <w:ind w:left="201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267,0</w:t>
                  </w:r>
                </w:p>
              </w:tc>
            </w:tr>
            <w:tr w:rsidR="00FA557E" w:rsidRPr="00FA557E" w:rsidTr="00D8742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Офисные помещения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(санитарно-гигиеническая комната в составе здания)</w:t>
                  </w:r>
                </w:p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174,75</w:t>
                  </w:r>
                </w:p>
              </w:tc>
            </w:tr>
            <w:tr w:rsidR="00FA557E" w:rsidRPr="00FA557E" w:rsidTr="00D8742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right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Технические помещения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A557E" w:rsidRPr="00FA557E" w:rsidRDefault="00FA557E" w:rsidP="00FA557E">
                  <w:pPr>
                    <w:spacing w:after="0"/>
                    <w:ind w:firstLineChars="100" w:firstLine="20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A557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92,25</w:t>
                  </w:r>
                </w:p>
              </w:tc>
            </w:tr>
          </w:tbl>
          <w:p w:rsidR="00FA557E" w:rsidRPr="00FA557E" w:rsidRDefault="00FA557E" w:rsidP="00FA557E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FA557E" w:rsidRPr="00FA557E" w:rsidTr="00D8742C">
        <w:trPr>
          <w:trHeight w:val="218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к применению опциона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-  </w:t>
            </w: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Заказчик имеет право изменить общее количество услуг, работ, указанного в расчете стоимости, в пределах согласованного опциона. Под опционом понимается право Заказчика уменьшить (-70%) или увеличить (+30%) количество необходимых услуг (товаров)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FA557E" w:rsidRPr="00FA557E" w:rsidTr="00D8742C">
        <w:trPr>
          <w:trHeight w:val="182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Гарантийные обязательства</w:t>
            </w:r>
          </w:p>
        </w:tc>
        <w:tc>
          <w:tcPr>
            <w:tcW w:w="7088" w:type="dxa"/>
            <w:vAlign w:val="center"/>
          </w:tcPr>
          <w:p w:rsidR="002C6153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Исполнитель несет ответственность согласно законодательству Российской Федерации и в соответствии с Договором: 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за некачественное, несвоевременное и неполное оказание услуг; 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– несоответствие используемых продукции и материалов требованиям по качеству, установленным законодательством РФ или Договором;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– неисполнение иных обязательств, предусмотренных Договором.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Гарантийный срок продлевается на время, на протяжении которого устранялись недостатки (дефекты).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 В случаях,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      </w:r>
          </w:p>
        </w:tc>
      </w:tr>
      <w:tr w:rsidR="00FA557E" w:rsidRPr="00FA557E" w:rsidTr="00D8742C">
        <w:trPr>
          <w:trHeight w:val="85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Общие требования к организации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Прошедшие обучение и имеющие удостоверения установленного образца, </w:t>
            </w:r>
            <w:r w:rsidRPr="00FA557E">
              <w:rPr>
                <w:rFonts w:ascii="Times New Roman" w:hAnsi="Times New Roman"/>
                <w:color w:val="2F2F2F"/>
                <w:sz w:val="20"/>
                <w:szCs w:val="20"/>
                <w:shd w:val="clear" w:color="auto" w:fill="FFFFFF"/>
                <w:lang w:eastAsia="ru-RU"/>
              </w:rPr>
              <w:t>по курсу пожарно-технического</w:t>
            </w:r>
            <w:r w:rsidRPr="00FA557E">
              <w:rPr>
                <w:rFonts w:ascii="Roboto" w:hAnsi="Roboto"/>
                <w:color w:val="2F2F2F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A557E">
              <w:rPr>
                <w:rFonts w:ascii="Times New Roman" w:hAnsi="Times New Roman"/>
                <w:color w:val="2F2F2F"/>
                <w:sz w:val="20"/>
                <w:szCs w:val="20"/>
                <w:shd w:val="clear" w:color="auto" w:fill="FFFFFF"/>
                <w:lang w:eastAsia="ru-RU"/>
              </w:rPr>
              <w:t>минимума</w:t>
            </w: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сертифицированном учебном центре. либо в собственной организации на основании приказа. </w:t>
            </w:r>
          </w:p>
          <w:p w:rsidR="00FA557E" w:rsidRPr="00FA557E" w:rsidRDefault="00FA557E" w:rsidP="00FA557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Прошедшие обучение и имеющие удостоверение установленного образца </w:t>
            </w:r>
            <w:r w:rsidRPr="00FA557E">
              <w:rPr>
                <w:rFonts w:ascii="Times New Roman" w:hAnsi="Times New Roman"/>
                <w:color w:val="2F2F2F"/>
                <w:sz w:val="20"/>
                <w:szCs w:val="20"/>
                <w:shd w:val="clear" w:color="auto" w:fill="FFFFFF"/>
                <w:lang w:eastAsia="ru-RU"/>
              </w:rPr>
              <w:t xml:space="preserve">по курсу </w:t>
            </w: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охраны труда в сертифицированном учебном центре либо в собственной организации на основании приказа.</w:t>
            </w:r>
          </w:p>
          <w:p w:rsidR="00FA557E" w:rsidRPr="00FA557E" w:rsidRDefault="00FA557E" w:rsidP="00FA557E">
            <w:pPr>
              <w:spacing w:after="0" w:line="240" w:lineRule="auto"/>
              <w:ind w:left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Работы на объекте проводятся под контролем (в сопровождении) представителя службы главного инженера заказчика.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FA557E" w:rsidRPr="00FA557E" w:rsidTr="00D8742C">
        <w:trPr>
          <w:trHeight w:val="312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before="90" w:after="90" w:line="240" w:lineRule="auto"/>
              <w:ind w:right="52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Исполнитель обязан обеспечить за свой счет и на свой риск надлежащее исполнения обязательств.                                                           - Исполнитель отвечает за строгое соблюдение правил техники безопасности, правил охраны труда при производстве работ.                         - Исполнитель принимает меры по предотвращению возможного причинения вреда, связанного с выполнением работ, а также по ликвидации последствий нанесенного ущерба                                                 - Исполнитель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</w:tc>
      </w:tr>
      <w:tr w:rsidR="00FA557E" w:rsidRPr="00FA557E" w:rsidTr="00D8742C">
        <w:trPr>
          <w:trHeight w:val="312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Опыт работы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Работы должны выполняться специализированной организацией, имеющей опыт выполнения аналогичных работ, располагающей техническими средствами и инструментами, необходимыми для выполнения качественной работы.</w:t>
            </w:r>
          </w:p>
        </w:tc>
      </w:tr>
      <w:tr w:rsidR="00FA557E" w:rsidRPr="00FA557E" w:rsidTr="00D8742C"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к квалификации персонала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Квалификация сотрудников подрядной организации должна соответствовать комплексу выполняемых работ </w:t>
            </w:r>
          </w:p>
        </w:tc>
      </w:tr>
      <w:tr w:rsidR="00FA557E" w:rsidRPr="00FA557E" w:rsidTr="00D8742C">
        <w:trPr>
          <w:trHeight w:val="64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к режиму безопасности и гигиене труда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действующими нормативными документами, РФ, ЛНД заказчика;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FA557E" w:rsidRPr="00FA557E" w:rsidTr="00D8742C"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действующими нормативными документами.</w:t>
            </w:r>
          </w:p>
        </w:tc>
      </w:tr>
      <w:tr w:rsidR="00FA557E" w:rsidRPr="00FA557E" w:rsidTr="00D8742C"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</w:t>
            </w:r>
          </w:p>
        </w:tc>
      </w:tr>
      <w:tr w:rsidR="00FA557E" w:rsidRPr="00FA557E" w:rsidTr="00D8742C"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Обязательное прохождение всеми сотрудниками вводного и противопожарного инструктажа у начальника объекта.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Обязательное наличие документов о прохождении всеми сотрудниками проверки знаний по пожарно-техническому минимуму.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FA557E" w:rsidRPr="00FA557E" w:rsidTr="00D8742C"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Мероприятия по обеспечению промышленной безопасности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требованиями  Федеральных норм и правил в области промышленной безопасности "Правила промышленной безопасности складов нефти и нефтепродуктов", утвержденные приказом Ростехнадзора от 15 декабря 2020 г. N 529.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требованиями ФЗ-116 от 21.07.1997г.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действующими нормативными документами РФ, ЛНД Заказчика.</w:t>
            </w:r>
          </w:p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FA557E" w:rsidRPr="00FA557E" w:rsidTr="00D8742C"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Требования к составу и оформлению исполнительной документации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tabs>
                <w:tab w:val="left" w:pos="59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требуется.</w:t>
            </w:r>
          </w:p>
        </w:tc>
      </w:tr>
      <w:tr w:rsidR="00FA557E" w:rsidRPr="00FA557E" w:rsidTr="00D8742C">
        <w:trPr>
          <w:trHeight w:val="64"/>
        </w:trPr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Материалы, представляемые Заказчиком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требуется.</w:t>
            </w:r>
          </w:p>
        </w:tc>
      </w:tr>
      <w:tr w:rsidR="00FA557E" w:rsidRPr="00FA557E" w:rsidTr="00D8742C"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Требования к сметной документации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57E">
              <w:rPr>
                <w:rFonts w:ascii="Times New Roman" w:hAnsi="Times New Roman"/>
                <w:sz w:val="20"/>
                <w:szCs w:val="20"/>
              </w:rPr>
              <w:t xml:space="preserve">- Расчет составить в коммерческих расценках на текущий период.  </w:t>
            </w:r>
          </w:p>
          <w:p w:rsidR="00FA557E" w:rsidRPr="00FA557E" w:rsidRDefault="00FA557E" w:rsidP="00FA55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- Необходимо согласовать с Заказчиком все локальные сметы на дополнительные работы</w:t>
            </w:r>
            <w:r w:rsidRPr="00FA557E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FA557E" w:rsidRPr="00FA557E" w:rsidTr="00D8742C">
        <w:tc>
          <w:tcPr>
            <w:tcW w:w="509" w:type="dxa"/>
            <w:vAlign w:val="center"/>
          </w:tcPr>
          <w:p w:rsidR="00FA557E" w:rsidRPr="00FA557E" w:rsidRDefault="00FA557E" w:rsidP="00FA557E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center"/>
          </w:tcPr>
          <w:p w:rsidR="00FA557E" w:rsidRPr="00FA557E" w:rsidRDefault="00FA557E" w:rsidP="00FA55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7088" w:type="dxa"/>
            <w:vAlign w:val="center"/>
          </w:tcPr>
          <w:p w:rsidR="00FA557E" w:rsidRPr="00FA557E" w:rsidRDefault="00FA557E" w:rsidP="00FA557E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557E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</w:t>
            </w:r>
          </w:p>
        </w:tc>
      </w:tr>
    </w:tbl>
    <w:p w:rsidR="00FA557E" w:rsidRPr="00FA557E" w:rsidRDefault="00FA557E" w:rsidP="00FA557E">
      <w:pPr>
        <w:tabs>
          <w:tab w:val="left" w:pos="6804"/>
        </w:tabs>
        <w:spacing w:after="0" w:line="360" w:lineRule="auto"/>
        <w:contextualSpacing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</w:p>
    <w:p w:rsidR="00FA557E" w:rsidRPr="002C6153" w:rsidRDefault="00FA557E" w:rsidP="00FA557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2C6153">
        <w:rPr>
          <w:rFonts w:ascii="Times New Roman" w:eastAsia="Times New Roman" w:hAnsi="Times New Roman"/>
          <w:sz w:val="20"/>
          <w:szCs w:val="20"/>
          <w:lang w:eastAsia="ru-RU"/>
        </w:rPr>
        <w:t>Приложение №1: Глоссарий сокращений.</w:t>
      </w:r>
    </w:p>
    <w:p w:rsidR="00FA557E" w:rsidRPr="002C6153" w:rsidRDefault="00FA557E" w:rsidP="00FA557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2C6153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№2: Расположение объектов на территории аэропорта Внуково. </w:t>
      </w:r>
    </w:p>
    <w:p w:rsidR="00FA557E" w:rsidRPr="00FA557E" w:rsidRDefault="00FA557E" w:rsidP="00FA557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42C" w:rsidRDefault="00D8742C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bookmarkStart w:id="2" w:name="_GoBack"/>
      <w:bookmarkEnd w:id="2"/>
    </w:p>
    <w:p w:rsidR="00D8742C" w:rsidRDefault="00D8742C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P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A557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Приложение №1</w:t>
      </w:r>
    </w:p>
    <w:p w:rsidR="00FA557E" w:rsidRP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A557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 Техническому заданию от «___» ____________ 2021 г.</w:t>
      </w:r>
    </w:p>
    <w:p w:rsidR="00FA557E" w:rsidRPr="00FA557E" w:rsidRDefault="00FA557E" w:rsidP="00FA557E">
      <w:pPr>
        <w:spacing w:after="0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A557E" w:rsidRPr="00FA557E" w:rsidRDefault="00FA557E" w:rsidP="00FA557E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557E" w:rsidRPr="00FA557E" w:rsidRDefault="00FA557E" w:rsidP="00FA557E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A557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«на выполнение работ по уборке служебных, производственных, санитарно-гигиенических помещений общего пользования»</w:t>
      </w:r>
    </w:p>
    <w:p w:rsidR="00FA557E" w:rsidRPr="00FA557E" w:rsidRDefault="00FA557E" w:rsidP="00FA557E">
      <w:pPr>
        <w:shd w:val="clear" w:color="auto" w:fill="FFFFFF"/>
        <w:spacing w:after="0" w:line="240" w:lineRule="auto"/>
        <w:ind w:left="360" w:firstLine="34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A557E" w:rsidRPr="00FA557E" w:rsidRDefault="00FA557E" w:rsidP="00FA557E">
      <w:pPr>
        <w:tabs>
          <w:tab w:val="decimal" w:pos="2744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A557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Глоссарий сокращений</w:t>
      </w:r>
    </w:p>
    <w:p w:rsidR="00FA557E" w:rsidRPr="00FA557E" w:rsidRDefault="00FA557E" w:rsidP="00FA557E">
      <w:pPr>
        <w:tabs>
          <w:tab w:val="decimal" w:pos="2744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г.</w:t>
      </w:r>
      <w:r w:rsidRPr="00FA557E">
        <w:rPr>
          <w:rFonts w:ascii="Times New Roman" w:eastAsia="Times New Roman" w:hAnsi="Times New Roman"/>
          <w:b/>
          <w:sz w:val="20"/>
          <w:szCs w:val="20"/>
          <w:lang w:val="en-US" w:eastAsia="ru-RU"/>
        </w:rPr>
        <w:t xml:space="preserve"> </w:t>
      </w: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Москва</w:t>
      </w:r>
      <w:r w:rsidRPr="00FA557E">
        <w:rPr>
          <w:rFonts w:ascii="Times New Roman" w:eastAsia="Times New Roman" w:hAnsi="Times New Roman"/>
          <w:b/>
          <w:sz w:val="20"/>
          <w:szCs w:val="20"/>
          <w:lang w:val="en-US" w:eastAsia="ru-RU"/>
        </w:rPr>
        <w:t xml:space="preserve"> </w:t>
      </w:r>
      <w:r w:rsidRPr="00FA557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– 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>город Москва</w:t>
      </w:r>
      <w:r w:rsidRPr="00FA557E">
        <w:rPr>
          <w:rFonts w:ascii="Times New Roman" w:eastAsia="Times New Roman" w:hAnsi="Times New Roman"/>
          <w:sz w:val="20"/>
          <w:szCs w:val="20"/>
          <w:lang w:val="en-US" w:eastAsia="ru-RU"/>
        </w:rPr>
        <w:t>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пос.</w:t>
      </w:r>
      <w:r w:rsidRPr="00FA557E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Внуково – 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>поселок Внуково;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а/п Внуково –</w:t>
      </w:r>
      <w:r w:rsidRPr="00FA557E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>аэропорт Внуково;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РФ </w:t>
      </w:r>
      <w:r w:rsidRPr="00FA557E">
        <w:rPr>
          <w:rFonts w:ascii="Times New Roman" w:eastAsia="Times New Roman" w:hAnsi="Times New Roman"/>
          <w:i/>
          <w:sz w:val="20"/>
          <w:szCs w:val="20"/>
          <w:lang w:eastAsia="ru-RU"/>
        </w:rPr>
        <w:t>–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 xml:space="preserve"> Российская Федерация;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ГОСТ Р –</w:t>
      </w:r>
      <w:r w:rsidRPr="00FA557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>государственный стандарт России;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СанПиН –</w:t>
      </w:r>
      <w:r w:rsidRPr="00FA557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>санитарные правила и нормы;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АЗС –</w:t>
      </w:r>
      <w:r w:rsidRPr="00FA557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>автозаправочная станция;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ГСМ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 xml:space="preserve"> – горюче-смазочные материалы;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ППН </w:t>
      </w:r>
      <w:r w:rsidRPr="00FA557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– 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>пункт предперонного налива;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ОПО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 xml:space="preserve"> – опасный производственный объект;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ПТМ </w:t>
      </w:r>
      <w:r w:rsidRPr="00FA557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– 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>пожарно-технический минимум;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ФЗ –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 xml:space="preserve"> федеральный закон;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ЗАО –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 xml:space="preserve"> закрытое акционерное общество;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>утв. Приказом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 xml:space="preserve"> – утвержден Приказом;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ТЗС 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>– Топливо-заправочный сервис;</w:t>
      </w:r>
    </w:p>
    <w:p w:rsidR="00FA557E" w:rsidRPr="00FA557E" w:rsidRDefault="00FA557E" w:rsidP="00FA557E">
      <w:pPr>
        <w:numPr>
          <w:ilvl w:val="0"/>
          <w:numId w:val="40"/>
        </w:numPr>
        <w:tabs>
          <w:tab w:val="left" w:pos="1725"/>
        </w:tabs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FA557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ВАРЗ </w:t>
      </w:r>
      <w:r w:rsidRPr="00FA557E">
        <w:rPr>
          <w:rFonts w:ascii="Times New Roman" w:eastAsia="Times New Roman" w:hAnsi="Times New Roman"/>
          <w:sz w:val="20"/>
          <w:szCs w:val="20"/>
          <w:lang w:eastAsia="ru-RU"/>
        </w:rPr>
        <w:t>– Внуковский авиационный ремонтный завод.</w:t>
      </w:r>
    </w:p>
    <w:p w:rsidR="005D2BC4" w:rsidRDefault="005D2BC4" w:rsidP="00FA557E">
      <w:pPr>
        <w:pStyle w:val="ae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</w:p>
    <w:p w:rsidR="00FA557E" w:rsidRDefault="00FA557E" w:rsidP="00FA557E">
      <w:pPr>
        <w:pStyle w:val="ae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</w:p>
    <w:p w:rsidR="00FA557E" w:rsidRDefault="00FA557E" w:rsidP="00FA557E">
      <w:pPr>
        <w:pStyle w:val="ae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</w:p>
    <w:p w:rsidR="00FA557E" w:rsidRDefault="00FA557E" w:rsidP="00FA557E">
      <w:pPr>
        <w:pStyle w:val="ae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</w:p>
    <w:p w:rsidR="00FA557E" w:rsidRDefault="00FA557E" w:rsidP="00FA557E">
      <w:pPr>
        <w:pStyle w:val="ae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</w:p>
    <w:p w:rsidR="00FA557E" w:rsidRDefault="00FA557E" w:rsidP="00FA557E">
      <w:pPr>
        <w:pStyle w:val="ae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</w:p>
    <w:p w:rsidR="00FA557E" w:rsidRDefault="00FA557E" w:rsidP="00FA557E">
      <w:pPr>
        <w:pStyle w:val="ae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</w:p>
    <w:p w:rsidR="00FA557E" w:rsidRDefault="00FA557E" w:rsidP="00FA557E">
      <w:pPr>
        <w:pStyle w:val="ae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</w:p>
    <w:p w:rsid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P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A557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Приложение №2</w:t>
      </w:r>
    </w:p>
    <w:p w:rsidR="00FA557E" w:rsidRP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A557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 Техническому заданию от «___» ____________ 2021 г.</w:t>
      </w:r>
    </w:p>
    <w:p w:rsidR="00FA557E" w:rsidRP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Pr="00FA557E" w:rsidRDefault="00FA557E" w:rsidP="00FA557E">
      <w:pPr>
        <w:tabs>
          <w:tab w:val="decimal" w:pos="2744"/>
        </w:tabs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FA557E" w:rsidRPr="00FA557E" w:rsidRDefault="00FA557E" w:rsidP="00FA557E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A557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«Расположение объектов на территории аэропорта Внуково»</w:t>
      </w:r>
    </w:p>
    <w:p w:rsidR="00FA557E" w:rsidRDefault="00FA557E" w:rsidP="00FA557E">
      <w:pPr>
        <w:pStyle w:val="ae"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 w:rsidRPr="00FA557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44CC9B7" wp14:editId="70E356EE">
            <wp:extent cx="5939790" cy="4297247"/>
            <wp:effectExtent l="0" t="0" r="3810" b="825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97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557E" w:rsidSect="00AC02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E9C" w:rsidRDefault="00E35E9C" w:rsidP="000F05EF">
      <w:pPr>
        <w:spacing w:after="0" w:line="240" w:lineRule="auto"/>
      </w:pPr>
      <w:r>
        <w:separator/>
      </w:r>
    </w:p>
  </w:endnote>
  <w:endnote w:type="continuationSeparator" w:id="0">
    <w:p w:rsidR="00E35E9C" w:rsidRDefault="00E35E9C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E9C" w:rsidRDefault="00E35E9C" w:rsidP="000F05EF">
      <w:pPr>
        <w:spacing w:after="0" w:line="240" w:lineRule="auto"/>
      </w:pPr>
      <w:r>
        <w:separator/>
      </w:r>
    </w:p>
  </w:footnote>
  <w:footnote w:type="continuationSeparator" w:id="0">
    <w:p w:rsidR="00E35E9C" w:rsidRDefault="00E35E9C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DB7D35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C841A3"/>
    <w:multiLevelType w:val="hybridMultilevel"/>
    <w:tmpl w:val="62FAA598"/>
    <w:lvl w:ilvl="0" w:tplc="9E26B89A">
      <w:start w:val="1"/>
      <w:numFmt w:val="decimal"/>
      <w:lvlText w:val="%1."/>
      <w:lvlJc w:val="left"/>
      <w:pPr>
        <w:ind w:left="5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  <w:rPr>
        <w:rFonts w:cs="Times New Roman"/>
      </w:rPr>
    </w:lvl>
  </w:abstractNum>
  <w:abstractNum w:abstractNumId="3" w15:restartNumberingAfterBreak="0">
    <w:nsid w:val="07F500D9"/>
    <w:multiLevelType w:val="hybridMultilevel"/>
    <w:tmpl w:val="70700D46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890451F"/>
    <w:multiLevelType w:val="hybridMultilevel"/>
    <w:tmpl w:val="EEFA6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C06322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3"/>
  </w:num>
  <w:num w:numId="3">
    <w:abstractNumId w:val="27"/>
  </w:num>
  <w:num w:numId="4">
    <w:abstractNumId w:val="3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6"/>
  </w:num>
  <w:num w:numId="8">
    <w:abstractNumId w:val="12"/>
  </w:num>
  <w:num w:numId="9">
    <w:abstractNumId w:val="17"/>
  </w:num>
  <w:num w:numId="10">
    <w:abstractNumId w:val="19"/>
  </w:num>
  <w:num w:numId="11">
    <w:abstractNumId w:val="21"/>
  </w:num>
  <w:num w:numId="12">
    <w:abstractNumId w:val="28"/>
  </w:num>
  <w:num w:numId="13">
    <w:abstractNumId w:val="29"/>
  </w:num>
  <w:num w:numId="14">
    <w:abstractNumId w:val="4"/>
  </w:num>
  <w:num w:numId="15">
    <w:abstractNumId w:val="26"/>
  </w:num>
  <w:num w:numId="16">
    <w:abstractNumId w:val="25"/>
  </w:num>
  <w:num w:numId="17">
    <w:abstractNumId w:val="33"/>
  </w:num>
  <w:num w:numId="18">
    <w:abstractNumId w:val="14"/>
  </w:num>
  <w:num w:numId="19">
    <w:abstractNumId w:val="10"/>
  </w:num>
  <w:num w:numId="20">
    <w:abstractNumId w:val="20"/>
  </w:num>
  <w:num w:numId="21">
    <w:abstractNumId w:val="32"/>
  </w:num>
  <w:num w:numId="22">
    <w:abstractNumId w:val="16"/>
  </w:num>
  <w:num w:numId="23">
    <w:abstractNumId w:val="38"/>
  </w:num>
  <w:num w:numId="24">
    <w:abstractNumId w:val="5"/>
  </w:num>
  <w:num w:numId="25">
    <w:abstractNumId w:val="31"/>
  </w:num>
  <w:num w:numId="26">
    <w:abstractNumId w:val="13"/>
  </w:num>
  <w:num w:numId="27">
    <w:abstractNumId w:val="37"/>
  </w:num>
  <w:num w:numId="28">
    <w:abstractNumId w:val="11"/>
  </w:num>
  <w:num w:numId="29">
    <w:abstractNumId w:val="24"/>
  </w:num>
  <w:num w:numId="30">
    <w:abstractNumId w:val="18"/>
  </w:num>
  <w:num w:numId="31">
    <w:abstractNumId w:val="36"/>
  </w:num>
  <w:num w:numId="32">
    <w:abstractNumId w:val="22"/>
  </w:num>
  <w:num w:numId="33">
    <w:abstractNumId w:val="8"/>
  </w:num>
  <w:num w:numId="34">
    <w:abstractNumId w:val="0"/>
  </w:num>
  <w:num w:numId="35">
    <w:abstractNumId w:val="35"/>
  </w:num>
  <w:num w:numId="36">
    <w:abstractNumId w:val="1"/>
  </w:num>
  <w:num w:numId="37">
    <w:abstractNumId w:val="34"/>
  </w:num>
  <w:num w:numId="38">
    <w:abstractNumId w:val="2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02511"/>
    <w:rsid w:val="00002D15"/>
    <w:rsid w:val="0001014F"/>
    <w:rsid w:val="00010DE8"/>
    <w:rsid w:val="000123C3"/>
    <w:rsid w:val="00017448"/>
    <w:rsid w:val="0002572A"/>
    <w:rsid w:val="00030DFC"/>
    <w:rsid w:val="00040F7C"/>
    <w:rsid w:val="00041C02"/>
    <w:rsid w:val="00041DB9"/>
    <w:rsid w:val="0004628E"/>
    <w:rsid w:val="000572F6"/>
    <w:rsid w:val="00062851"/>
    <w:rsid w:val="00065983"/>
    <w:rsid w:val="000704E4"/>
    <w:rsid w:val="0007650C"/>
    <w:rsid w:val="00077BE4"/>
    <w:rsid w:val="0008249E"/>
    <w:rsid w:val="0008591E"/>
    <w:rsid w:val="00087AD7"/>
    <w:rsid w:val="00095FF5"/>
    <w:rsid w:val="000A1944"/>
    <w:rsid w:val="000D211E"/>
    <w:rsid w:val="000D6C7D"/>
    <w:rsid w:val="000E36E5"/>
    <w:rsid w:val="000F05EF"/>
    <w:rsid w:val="000F0AF4"/>
    <w:rsid w:val="000F78DA"/>
    <w:rsid w:val="00110FB6"/>
    <w:rsid w:val="0011420A"/>
    <w:rsid w:val="00115B51"/>
    <w:rsid w:val="00120701"/>
    <w:rsid w:val="00124AC9"/>
    <w:rsid w:val="00124FDB"/>
    <w:rsid w:val="00134E49"/>
    <w:rsid w:val="00135330"/>
    <w:rsid w:val="001407E3"/>
    <w:rsid w:val="0014336D"/>
    <w:rsid w:val="00143519"/>
    <w:rsid w:val="0014698A"/>
    <w:rsid w:val="00151E8A"/>
    <w:rsid w:val="00155E55"/>
    <w:rsid w:val="00165712"/>
    <w:rsid w:val="0016768E"/>
    <w:rsid w:val="00180C98"/>
    <w:rsid w:val="00186000"/>
    <w:rsid w:val="001867A1"/>
    <w:rsid w:val="001A05BC"/>
    <w:rsid w:val="001A6B24"/>
    <w:rsid w:val="001C0393"/>
    <w:rsid w:val="001C0FEB"/>
    <w:rsid w:val="001E7A3E"/>
    <w:rsid w:val="001F0BDA"/>
    <w:rsid w:val="00206EE1"/>
    <w:rsid w:val="002072DF"/>
    <w:rsid w:val="002107FF"/>
    <w:rsid w:val="00212D84"/>
    <w:rsid w:val="002201D8"/>
    <w:rsid w:val="00226DF4"/>
    <w:rsid w:val="002321D1"/>
    <w:rsid w:val="00250946"/>
    <w:rsid w:val="00253E42"/>
    <w:rsid w:val="002779B1"/>
    <w:rsid w:val="00286529"/>
    <w:rsid w:val="002935EC"/>
    <w:rsid w:val="002940EC"/>
    <w:rsid w:val="002A3AA7"/>
    <w:rsid w:val="002A7347"/>
    <w:rsid w:val="002B0E02"/>
    <w:rsid w:val="002B65EE"/>
    <w:rsid w:val="002B6986"/>
    <w:rsid w:val="002C6153"/>
    <w:rsid w:val="002C7BA1"/>
    <w:rsid w:val="002D1608"/>
    <w:rsid w:val="003105D4"/>
    <w:rsid w:val="00317541"/>
    <w:rsid w:val="0032140E"/>
    <w:rsid w:val="0032686B"/>
    <w:rsid w:val="00333BCA"/>
    <w:rsid w:val="0035493F"/>
    <w:rsid w:val="00356600"/>
    <w:rsid w:val="00360890"/>
    <w:rsid w:val="00361D0C"/>
    <w:rsid w:val="00371C73"/>
    <w:rsid w:val="00381957"/>
    <w:rsid w:val="00382C61"/>
    <w:rsid w:val="0038754D"/>
    <w:rsid w:val="0039584E"/>
    <w:rsid w:val="003A380B"/>
    <w:rsid w:val="003A5030"/>
    <w:rsid w:val="003A5B9B"/>
    <w:rsid w:val="003B10D3"/>
    <w:rsid w:val="003C5A39"/>
    <w:rsid w:val="003D5352"/>
    <w:rsid w:val="003D6AA7"/>
    <w:rsid w:val="003E0EB3"/>
    <w:rsid w:val="003E715F"/>
    <w:rsid w:val="003F08A5"/>
    <w:rsid w:val="00400B4D"/>
    <w:rsid w:val="00403437"/>
    <w:rsid w:val="0040695C"/>
    <w:rsid w:val="00423004"/>
    <w:rsid w:val="004255AC"/>
    <w:rsid w:val="004277E2"/>
    <w:rsid w:val="004278E1"/>
    <w:rsid w:val="00431BA2"/>
    <w:rsid w:val="0043772C"/>
    <w:rsid w:val="0044222A"/>
    <w:rsid w:val="00450D55"/>
    <w:rsid w:val="004534CA"/>
    <w:rsid w:val="00454E0E"/>
    <w:rsid w:val="00455D33"/>
    <w:rsid w:val="00475DAD"/>
    <w:rsid w:val="0049149C"/>
    <w:rsid w:val="004955E5"/>
    <w:rsid w:val="004A1E8F"/>
    <w:rsid w:val="004A43E6"/>
    <w:rsid w:val="004A73BB"/>
    <w:rsid w:val="004B6CF3"/>
    <w:rsid w:val="004C029F"/>
    <w:rsid w:val="004C348C"/>
    <w:rsid w:val="004D24E0"/>
    <w:rsid w:val="004D255C"/>
    <w:rsid w:val="004E25F3"/>
    <w:rsid w:val="004E3A51"/>
    <w:rsid w:val="004E7E02"/>
    <w:rsid w:val="00500466"/>
    <w:rsid w:val="0050556A"/>
    <w:rsid w:val="00507B24"/>
    <w:rsid w:val="00512204"/>
    <w:rsid w:val="00516D72"/>
    <w:rsid w:val="00523B2D"/>
    <w:rsid w:val="00525090"/>
    <w:rsid w:val="00533E60"/>
    <w:rsid w:val="00542D0C"/>
    <w:rsid w:val="005541AF"/>
    <w:rsid w:val="00563075"/>
    <w:rsid w:val="00567EEA"/>
    <w:rsid w:val="00574492"/>
    <w:rsid w:val="00583E03"/>
    <w:rsid w:val="00587E69"/>
    <w:rsid w:val="005B3C0C"/>
    <w:rsid w:val="005B3D1A"/>
    <w:rsid w:val="005B79B4"/>
    <w:rsid w:val="005C2F5D"/>
    <w:rsid w:val="005D2BC4"/>
    <w:rsid w:val="005D392A"/>
    <w:rsid w:val="005D7D8E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3278"/>
    <w:rsid w:val="006150FA"/>
    <w:rsid w:val="00627755"/>
    <w:rsid w:val="00631FFE"/>
    <w:rsid w:val="00643E74"/>
    <w:rsid w:val="00646259"/>
    <w:rsid w:val="00650A3B"/>
    <w:rsid w:val="00657711"/>
    <w:rsid w:val="00666D14"/>
    <w:rsid w:val="00674C24"/>
    <w:rsid w:val="0067518F"/>
    <w:rsid w:val="00676052"/>
    <w:rsid w:val="006914A0"/>
    <w:rsid w:val="00695858"/>
    <w:rsid w:val="006969CA"/>
    <w:rsid w:val="00697F7B"/>
    <w:rsid w:val="006A0AD7"/>
    <w:rsid w:val="006A3A82"/>
    <w:rsid w:val="006A5B85"/>
    <w:rsid w:val="006B2DB4"/>
    <w:rsid w:val="006B7231"/>
    <w:rsid w:val="006D4A94"/>
    <w:rsid w:val="006D5663"/>
    <w:rsid w:val="006F0258"/>
    <w:rsid w:val="006F7201"/>
    <w:rsid w:val="0070686B"/>
    <w:rsid w:val="00714301"/>
    <w:rsid w:val="00722E35"/>
    <w:rsid w:val="00726F09"/>
    <w:rsid w:val="0072711A"/>
    <w:rsid w:val="0073016C"/>
    <w:rsid w:val="00730685"/>
    <w:rsid w:val="00742BDB"/>
    <w:rsid w:val="00756197"/>
    <w:rsid w:val="0075684A"/>
    <w:rsid w:val="00772384"/>
    <w:rsid w:val="0077620F"/>
    <w:rsid w:val="00782812"/>
    <w:rsid w:val="007952B0"/>
    <w:rsid w:val="007C0813"/>
    <w:rsid w:val="007C43B1"/>
    <w:rsid w:val="007C5FFE"/>
    <w:rsid w:val="007C67B2"/>
    <w:rsid w:val="007D2A3D"/>
    <w:rsid w:val="007E1C2A"/>
    <w:rsid w:val="007E3BBE"/>
    <w:rsid w:val="007F12F8"/>
    <w:rsid w:val="00801E84"/>
    <w:rsid w:val="0080598B"/>
    <w:rsid w:val="008069DA"/>
    <w:rsid w:val="0082754B"/>
    <w:rsid w:val="0083207D"/>
    <w:rsid w:val="00844CC9"/>
    <w:rsid w:val="008713E1"/>
    <w:rsid w:val="00877C02"/>
    <w:rsid w:val="0088003F"/>
    <w:rsid w:val="00884141"/>
    <w:rsid w:val="00884B8B"/>
    <w:rsid w:val="008870FD"/>
    <w:rsid w:val="008A4FC5"/>
    <w:rsid w:val="008B0CCC"/>
    <w:rsid w:val="008B2B44"/>
    <w:rsid w:val="008B5BBC"/>
    <w:rsid w:val="008B6C47"/>
    <w:rsid w:val="008C2DA0"/>
    <w:rsid w:val="008C68B6"/>
    <w:rsid w:val="008D339E"/>
    <w:rsid w:val="008E3728"/>
    <w:rsid w:val="00906654"/>
    <w:rsid w:val="00906CF6"/>
    <w:rsid w:val="00922083"/>
    <w:rsid w:val="00930A92"/>
    <w:rsid w:val="00943B29"/>
    <w:rsid w:val="00947138"/>
    <w:rsid w:val="009473C6"/>
    <w:rsid w:val="00950013"/>
    <w:rsid w:val="00955A03"/>
    <w:rsid w:val="0098478C"/>
    <w:rsid w:val="009924D5"/>
    <w:rsid w:val="009946EF"/>
    <w:rsid w:val="00997CBE"/>
    <w:rsid w:val="009D2E8E"/>
    <w:rsid w:val="009D3AFD"/>
    <w:rsid w:val="009E0C63"/>
    <w:rsid w:val="009F2C6A"/>
    <w:rsid w:val="009F6F24"/>
    <w:rsid w:val="00A047BF"/>
    <w:rsid w:val="00A06ABC"/>
    <w:rsid w:val="00A16952"/>
    <w:rsid w:val="00A17386"/>
    <w:rsid w:val="00A3746C"/>
    <w:rsid w:val="00A42790"/>
    <w:rsid w:val="00A439C3"/>
    <w:rsid w:val="00A6075B"/>
    <w:rsid w:val="00A63D0F"/>
    <w:rsid w:val="00A65206"/>
    <w:rsid w:val="00A7021D"/>
    <w:rsid w:val="00A77924"/>
    <w:rsid w:val="00A80978"/>
    <w:rsid w:val="00A82F2C"/>
    <w:rsid w:val="00A92440"/>
    <w:rsid w:val="00A958A2"/>
    <w:rsid w:val="00AA4042"/>
    <w:rsid w:val="00AA458F"/>
    <w:rsid w:val="00AB26DC"/>
    <w:rsid w:val="00AC0239"/>
    <w:rsid w:val="00AD0E11"/>
    <w:rsid w:val="00AE1A3A"/>
    <w:rsid w:val="00AE2A09"/>
    <w:rsid w:val="00AE5853"/>
    <w:rsid w:val="00AE7FC4"/>
    <w:rsid w:val="00AF0225"/>
    <w:rsid w:val="00AF0341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4110E"/>
    <w:rsid w:val="00B454C6"/>
    <w:rsid w:val="00B50E8F"/>
    <w:rsid w:val="00B610D9"/>
    <w:rsid w:val="00B61308"/>
    <w:rsid w:val="00B64E38"/>
    <w:rsid w:val="00B653AA"/>
    <w:rsid w:val="00B659C8"/>
    <w:rsid w:val="00B961A5"/>
    <w:rsid w:val="00B96AFF"/>
    <w:rsid w:val="00BB6CCB"/>
    <w:rsid w:val="00BC230A"/>
    <w:rsid w:val="00BC3280"/>
    <w:rsid w:val="00BC5825"/>
    <w:rsid w:val="00BD5D69"/>
    <w:rsid w:val="00BE0A64"/>
    <w:rsid w:val="00BE558F"/>
    <w:rsid w:val="00BE79FE"/>
    <w:rsid w:val="00BF7169"/>
    <w:rsid w:val="00C00161"/>
    <w:rsid w:val="00C00427"/>
    <w:rsid w:val="00C00728"/>
    <w:rsid w:val="00C021ED"/>
    <w:rsid w:val="00C037CA"/>
    <w:rsid w:val="00C05D28"/>
    <w:rsid w:val="00C15F17"/>
    <w:rsid w:val="00C21273"/>
    <w:rsid w:val="00C223A2"/>
    <w:rsid w:val="00C255FB"/>
    <w:rsid w:val="00C374C9"/>
    <w:rsid w:val="00C40CA9"/>
    <w:rsid w:val="00C40ECD"/>
    <w:rsid w:val="00C51A47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C3CFC"/>
    <w:rsid w:val="00CD4C1E"/>
    <w:rsid w:val="00CD7438"/>
    <w:rsid w:val="00CE29F9"/>
    <w:rsid w:val="00CF79FD"/>
    <w:rsid w:val="00D03786"/>
    <w:rsid w:val="00D065DB"/>
    <w:rsid w:val="00D12D77"/>
    <w:rsid w:val="00D14AF1"/>
    <w:rsid w:val="00D21F3F"/>
    <w:rsid w:val="00D27BF3"/>
    <w:rsid w:val="00D46243"/>
    <w:rsid w:val="00D55AB7"/>
    <w:rsid w:val="00D62668"/>
    <w:rsid w:val="00D67E52"/>
    <w:rsid w:val="00D731EF"/>
    <w:rsid w:val="00D81123"/>
    <w:rsid w:val="00D814AA"/>
    <w:rsid w:val="00D824B2"/>
    <w:rsid w:val="00D82A41"/>
    <w:rsid w:val="00D86ABB"/>
    <w:rsid w:val="00D8742C"/>
    <w:rsid w:val="00D97748"/>
    <w:rsid w:val="00DA495C"/>
    <w:rsid w:val="00DB2BFB"/>
    <w:rsid w:val="00DB7599"/>
    <w:rsid w:val="00DC5AAD"/>
    <w:rsid w:val="00DD2993"/>
    <w:rsid w:val="00DD59C8"/>
    <w:rsid w:val="00DE77BF"/>
    <w:rsid w:val="00DF107D"/>
    <w:rsid w:val="00E216F3"/>
    <w:rsid w:val="00E25882"/>
    <w:rsid w:val="00E25B80"/>
    <w:rsid w:val="00E275A6"/>
    <w:rsid w:val="00E315CB"/>
    <w:rsid w:val="00E342E1"/>
    <w:rsid w:val="00E35E9C"/>
    <w:rsid w:val="00E42D14"/>
    <w:rsid w:val="00E47EFF"/>
    <w:rsid w:val="00E614F2"/>
    <w:rsid w:val="00E632D1"/>
    <w:rsid w:val="00E659A0"/>
    <w:rsid w:val="00E701B1"/>
    <w:rsid w:val="00E71EB6"/>
    <w:rsid w:val="00E761BF"/>
    <w:rsid w:val="00E82318"/>
    <w:rsid w:val="00E83B01"/>
    <w:rsid w:val="00EA183E"/>
    <w:rsid w:val="00EA7462"/>
    <w:rsid w:val="00EB26FA"/>
    <w:rsid w:val="00EC0662"/>
    <w:rsid w:val="00EC23DC"/>
    <w:rsid w:val="00EC7123"/>
    <w:rsid w:val="00ED306C"/>
    <w:rsid w:val="00ED731A"/>
    <w:rsid w:val="00EE38AD"/>
    <w:rsid w:val="00EF7A0E"/>
    <w:rsid w:val="00F00938"/>
    <w:rsid w:val="00F0134B"/>
    <w:rsid w:val="00F068C5"/>
    <w:rsid w:val="00F34E7D"/>
    <w:rsid w:val="00F4048C"/>
    <w:rsid w:val="00F51127"/>
    <w:rsid w:val="00F608AB"/>
    <w:rsid w:val="00F6311C"/>
    <w:rsid w:val="00F702D9"/>
    <w:rsid w:val="00F72924"/>
    <w:rsid w:val="00F85F97"/>
    <w:rsid w:val="00F9623E"/>
    <w:rsid w:val="00F964F8"/>
    <w:rsid w:val="00FA1119"/>
    <w:rsid w:val="00FA2907"/>
    <w:rsid w:val="00FA557E"/>
    <w:rsid w:val="00FB0B54"/>
    <w:rsid w:val="00FB39EF"/>
    <w:rsid w:val="00FB5C3A"/>
    <w:rsid w:val="00FC027D"/>
    <w:rsid w:val="00FC165B"/>
    <w:rsid w:val="00FD382A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4C87A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9">
    <w:name w:val="header"/>
    <w:basedOn w:val="a"/>
    <w:link w:val="aa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5E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5EF"/>
    <w:rPr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40695C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0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d">
    <w:name w:val="Table Grid"/>
    <w:basedOn w:val="a1"/>
    <w:uiPriority w:val="9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лок"/>
    <w:basedOn w:val="a"/>
    <w:link w:val="af"/>
    <w:qFormat/>
    <w:rsid w:val="001A6B24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">
    <w:name w:val="Блок Знак"/>
    <w:basedOn w:val="a0"/>
    <w:link w:val="ae"/>
    <w:rsid w:val="001A6B24"/>
    <w:rPr>
      <w:rFonts w:ascii="Arial" w:eastAsia="Times New Roman" w:hAnsi="Arial" w:cs="Arial"/>
      <w:b/>
      <w:sz w:val="72"/>
      <w:szCs w:val="72"/>
    </w:rPr>
  </w:style>
  <w:style w:type="table" w:customStyle="1" w:styleId="1">
    <w:name w:val="Сетка таблицы1"/>
    <w:basedOn w:val="a1"/>
    <w:next w:val="ad"/>
    <w:rsid w:val="00CE29F9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d"/>
    <w:rsid w:val="00730685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rsid w:val="00E761B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d"/>
    <w:rsid w:val="006B2D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d"/>
    <w:rsid w:val="006B2D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d"/>
    <w:uiPriority w:val="59"/>
    <w:rsid w:val="005D2BC4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d"/>
    <w:uiPriority w:val="59"/>
    <w:rsid w:val="00FA557E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6CBAF-29A5-4FDF-B399-47D7F188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7</Pages>
  <Words>1747</Words>
  <Characters>12537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Скоморохова Юлия Сергеевна</cp:lastModifiedBy>
  <cp:revision>100</cp:revision>
  <cp:lastPrinted>2021-02-10T08:56:00Z</cp:lastPrinted>
  <dcterms:created xsi:type="dcterms:W3CDTF">2020-11-11T13:42:00Z</dcterms:created>
  <dcterms:modified xsi:type="dcterms:W3CDTF">2022-01-21T07:33:00Z</dcterms:modified>
</cp:coreProperties>
</file>